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0F0" w:rsidRPr="00152B14" w:rsidRDefault="00152B14" w:rsidP="00152B14">
      <w:pPr>
        <w:jc w:val="center"/>
        <w:rPr>
          <w:rFonts w:ascii="Arial" w:hAnsi="Arial" w:cs="Arial"/>
          <w:b/>
          <w:sz w:val="36"/>
          <w:u w:val="single"/>
        </w:rPr>
      </w:pPr>
      <w:r w:rsidRPr="00152B14">
        <w:rPr>
          <w:rFonts w:ascii="Arial" w:hAnsi="Arial" w:cs="Arial"/>
          <w:b/>
          <w:sz w:val="36"/>
          <w:highlight w:val="lightGray"/>
          <w:u w:val="single"/>
        </w:rPr>
        <w:t>Mathematics</w:t>
      </w:r>
    </w:p>
    <w:p w:rsidR="00152B14" w:rsidRDefault="00152B14">
      <w:r w:rsidRPr="00152B14">
        <w:rPr>
          <w:noProof/>
          <w:lang w:eastAsia="en-GB"/>
        </w:rPr>
        <w:drawing>
          <wp:anchor distT="0" distB="0" distL="114300" distR="114300" simplePos="0" relativeHeight="251659264" behindDoc="0" locked="0" layoutInCell="1" allowOverlap="1">
            <wp:simplePos x="0" y="0"/>
            <wp:positionH relativeFrom="margin">
              <wp:posOffset>2965450</wp:posOffset>
            </wp:positionH>
            <wp:positionV relativeFrom="paragraph">
              <wp:posOffset>281305</wp:posOffset>
            </wp:positionV>
            <wp:extent cx="3074035" cy="2047875"/>
            <wp:effectExtent l="19050" t="19050" r="12065" b="28575"/>
            <wp:wrapSquare wrapText="bothSides"/>
            <wp:docPr id="2" name="Picture 2" descr="\\SIB-SRV-000\StaffDocuments$\lize.visagie\Desktop\img-135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B-SRV-000\StaffDocuments$\lize.visagie\Desktop\img-1359_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4035" cy="2047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2B14">
        <w:rPr>
          <w:noProof/>
          <w:lang w:eastAsia="en-GB"/>
        </w:rPr>
        <w:drawing>
          <wp:anchor distT="0" distB="0" distL="114300" distR="114300" simplePos="0" relativeHeight="251658240" behindDoc="0" locked="0" layoutInCell="1" allowOverlap="1">
            <wp:simplePos x="0" y="0"/>
            <wp:positionH relativeFrom="margin">
              <wp:posOffset>-257175</wp:posOffset>
            </wp:positionH>
            <wp:positionV relativeFrom="paragraph">
              <wp:posOffset>281305</wp:posOffset>
            </wp:positionV>
            <wp:extent cx="3072765" cy="2047875"/>
            <wp:effectExtent l="19050" t="19050" r="13335" b="28575"/>
            <wp:wrapSquare wrapText="bothSides"/>
            <wp:docPr id="1" name="Picture 1" descr="\\SIB-SRV-000\StaffDocuments$\lize.visagie\Desktop\img-600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B-SRV-000\StaffDocuments$\lize.visagie\Desktop\img-6003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2765" cy="2047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52B14" w:rsidRDefault="00152B14"/>
    <w:p w:rsidR="00152B14" w:rsidRPr="00152B14" w:rsidRDefault="00152B14" w:rsidP="00152B14">
      <w:pPr>
        <w:spacing w:after="0" w:line="240" w:lineRule="auto"/>
        <w:rPr>
          <w:rFonts w:ascii="Arial" w:eastAsia="Times New Roman" w:hAnsi="Arial" w:cs="Arial"/>
          <w:sz w:val="24"/>
          <w:szCs w:val="24"/>
          <w:lang w:eastAsia="en-GB"/>
        </w:rPr>
      </w:pPr>
      <w:r w:rsidRPr="00152B14">
        <w:rPr>
          <w:rFonts w:ascii="Arial" w:eastAsia="Times New Roman" w:hAnsi="Arial" w:cs="Arial"/>
          <w:b/>
          <w:bCs/>
          <w:color w:val="3F3F3F"/>
          <w:sz w:val="24"/>
          <w:szCs w:val="24"/>
          <w:lang w:eastAsia="en-GB"/>
        </w:rPr>
        <w:t>Mathematics at Rachel Keeling is about the following:</w:t>
      </w:r>
    </w:p>
    <w:p w:rsidR="00152B14" w:rsidRPr="00152B14" w:rsidRDefault="00152B14" w:rsidP="00152B14">
      <w:pPr>
        <w:numPr>
          <w:ilvl w:val="0"/>
          <w:numId w:val="1"/>
        </w:numPr>
        <w:spacing w:before="100" w:beforeAutospacing="1" w:after="100" w:afterAutospacing="1" w:line="240" w:lineRule="auto"/>
        <w:rPr>
          <w:rFonts w:ascii="Arial" w:eastAsia="Times New Roman" w:hAnsi="Arial" w:cs="Arial"/>
          <w:color w:val="3F3F3F"/>
          <w:sz w:val="24"/>
          <w:szCs w:val="24"/>
          <w:lang w:eastAsia="en-GB"/>
        </w:rPr>
      </w:pPr>
      <w:r w:rsidRPr="00152B14">
        <w:rPr>
          <w:rFonts w:ascii="Arial" w:eastAsia="Times New Roman" w:hAnsi="Arial" w:cs="Arial"/>
          <w:color w:val="3F3F3F"/>
          <w:sz w:val="24"/>
          <w:szCs w:val="24"/>
          <w:lang w:eastAsia="en-GB"/>
        </w:rPr>
        <w:t>Developing children's ability to recognise numbers.</w:t>
      </w:r>
    </w:p>
    <w:p w:rsidR="00152B14" w:rsidRPr="00152B14" w:rsidRDefault="00152B14" w:rsidP="00152B14">
      <w:pPr>
        <w:numPr>
          <w:ilvl w:val="0"/>
          <w:numId w:val="1"/>
        </w:numPr>
        <w:spacing w:before="100" w:beforeAutospacing="1" w:after="100" w:afterAutospacing="1" w:line="240" w:lineRule="auto"/>
        <w:rPr>
          <w:rFonts w:ascii="Arial" w:eastAsia="Times New Roman" w:hAnsi="Arial" w:cs="Arial"/>
          <w:color w:val="3F3F3F"/>
          <w:sz w:val="24"/>
          <w:szCs w:val="24"/>
          <w:lang w:eastAsia="en-GB"/>
        </w:rPr>
      </w:pPr>
      <w:r w:rsidRPr="00152B14">
        <w:rPr>
          <w:rFonts w:ascii="Arial" w:eastAsia="Times New Roman" w:hAnsi="Arial" w:cs="Arial"/>
          <w:color w:val="3F3F3F"/>
          <w:sz w:val="24"/>
          <w:szCs w:val="24"/>
          <w:lang w:eastAsia="en-GB"/>
        </w:rPr>
        <w:t>Developing children's ability in counting through meaningful and relevant experiences.</w:t>
      </w:r>
    </w:p>
    <w:p w:rsidR="00152B14" w:rsidRPr="00152B14" w:rsidRDefault="00152B14" w:rsidP="00152B14">
      <w:pPr>
        <w:numPr>
          <w:ilvl w:val="0"/>
          <w:numId w:val="1"/>
        </w:numPr>
        <w:spacing w:before="100" w:beforeAutospacing="1" w:after="100" w:afterAutospacing="1" w:line="240" w:lineRule="auto"/>
        <w:rPr>
          <w:rFonts w:ascii="Arial" w:eastAsia="Times New Roman" w:hAnsi="Arial" w:cs="Arial"/>
          <w:color w:val="3F3F3F"/>
          <w:sz w:val="24"/>
          <w:szCs w:val="24"/>
          <w:lang w:eastAsia="en-GB"/>
        </w:rPr>
      </w:pPr>
      <w:r w:rsidRPr="00152B14">
        <w:rPr>
          <w:rFonts w:ascii="Arial" w:eastAsia="Times New Roman" w:hAnsi="Arial" w:cs="Arial"/>
          <w:color w:val="3F3F3F"/>
          <w:sz w:val="24"/>
          <w:szCs w:val="24"/>
          <w:lang w:eastAsia="en-GB"/>
        </w:rPr>
        <w:t>Fostering an interest in solving simple calculations, such as subtraction and addition.</w:t>
      </w:r>
    </w:p>
    <w:p w:rsidR="00152B14" w:rsidRPr="00152B14" w:rsidRDefault="00152B14" w:rsidP="00152B14">
      <w:pPr>
        <w:numPr>
          <w:ilvl w:val="0"/>
          <w:numId w:val="1"/>
        </w:numPr>
        <w:spacing w:before="100" w:beforeAutospacing="1" w:after="100" w:afterAutospacing="1" w:line="240" w:lineRule="auto"/>
        <w:rPr>
          <w:rFonts w:ascii="Arial" w:eastAsia="Times New Roman" w:hAnsi="Arial" w:cs="Arial"/>
          <w:color w:val="3F3F3F"/>
          <w:sz w:val="24"/>
          <w:szCs w:val="24"/>
          <w:lang w:eastAsia="en-GB"/>
        </w:rPr>
      </w:pPr>
      <w:r w:rsidRPr="00152B14">
        <w:rPr>
          <w:rFonts w:ascii="Arial" w:eastAsia="Times New Roman" w:hAnsi="Arial" w:cs="Arial"/>
          <w:color w:val="3F3F3F"/>
          <w:sz w:val="24"/>
          <w:szCs w:val="24"/>
          <w:lang w:eastAsia="en-GB"/>
        </w:rPr>
        <w:t>Developing children's ability to recognise and know some properties of two dimensional and three dimensional shapes.</w:t>
      </w:r>
    </w:p>
    <w:p w:rsidR="000A4A57" w:rsidRDefault="000A4A57" w:rsidP="00152B14">
      <w:pPr>
        <w:rPr>
          <w:rStyle w:val="Strong"/>
          <w:rFonts w:ascii="Arial" w:hAnsi="Arial" w:cs="Arial"/>
          <w:color w:val="2A2A2A"/>
          <w:sz w:val="24"/>
          <w:szCs w:val="24"/>
        </w:rPr>
      </w:pPr>
      <w:r>
        <w:rPr>
          <w:rFonts w:ascii="Cabin" w:hAnsi="Cabin"/>
          <w:color w:val="2A2A2A"/>
        </w:rPr>
        <w:t>​​</w:t>
      </w:r>
      <w:r w:rsidRPr="000A4A57">
        <w:rPr>
          <w:rFonts w:ascii="Arial" w:hAnsi="Arial" w:cs="Arial"/>
          <w:color w:val="2A2A2A"/>
          <w:sz w:val="24"/>
          <w:highlight w:val="lightGray"/>
        </w:rPr>
        <w:t>There are loads of fun and easy things you can try to help your child to explore numbers, giving them a great start to developing early numeracy skills and concepts</w:t>
      </w:r>
      <w:r w:rsidRPr="000A4A57">
        <w:rPr>
          <w:rFonts w:ascii="Arial" w:hAnsi="Arial" w:cs="Arial"/>
          <w:color w:val="2A2A2A"/>
          <w:sz w:val="24"/>
          <w:highlight w:val="lightGray"/>
        </w:rPr>
        <w:t>.</w:t>
      </w:r>
      <w:r w:rsidR="00152B14" w:rsidRPr="00152B14">
        <w:rPr>
          <w:rFonts w:ascii="Arial" w:hAnsi="Arial" w:cs="Arial"/>
          <w:color w:val="2A2A2A"/>
          <w:sz w:val="24"/>
          <w:szCs w:val="24"/>
        </w:rPr>
        <w:br/>
      </w:r>
    </w:p>
    <w:p w:rsidR="00152B14" w:rsidRDefault="000A4A57" w:rsidP="00152B14">
      <w:pPr>
        <w:rPr>
          <w:rFonts w:ascii="Cabin" w:hAnsi="Cabin"/>
          <w:color w:val="2A2A2A"/>
        </w:rPr>
      </w:pPr>
      <w:r w:rsidRPr="00152B14">
        <w:rPr>
          <w:noProof/>
          <w:lang w:eastAsia="en-GB"/>
        </w:rPr>
        <w:drawing>
          <wp:anchor distT="0" distB="0" distL="114300" distR="114300" simplePos="0" relativeHeight="251660288" behindDoc="0" locked="0" layoutInCell="1" allowOverlap="1">
            <wp:simplePos x="0" y="0"/>
            <wp:positionH relativeFrom="margin">
              <wp:posOffset>-238125</wp:posOffset>
            </wp:positionH>
            <wp:positionV relativeFrom="paragraph">
              <wp:posOffset>1193165</wp:posOffset>
            </wp:positionV>
            <wp:extent cx="2952750" cy="1965325"/>
            <wp:effectExtent l="19050" t="19050" r="19050" b="15875"/>
            <wp:wrapSquare wrapText="bothSides"/>
            <wp:docPr id="3" name="Picture 3" descr="\\SIB-SRV-000\StaffDocuments$\lize.visagie\Desktop\img-94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B-SRV-000\StaffDocuments$\lize.visagie\Desktop\img-9477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1965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C3306">
        <w:rPr>
          <w:rFonts w:ascii="Arial" w:hAnsi="Arial" w:cs="Arial"/>
          <w:noProof/>
          <w:sz w:val="24"/>
          <w:szCs w:val="24"/>
          <w:lang w:eastAsia="en-GB"/>
        </w:rPr>
        <w:drawing>
          <wp:anchor distT="0" distB="0" distL="114300" distR="114300" simplePos="0" relativeHeight="251677696" behindDoc="0" locked="0" layoutInCell="1" allowOverlap="1">
            <wp:simplePos x="0" y="0"/>
            <wp:positionH relativeFrom="column">
              <wp:posOffset>2994025</wp:posOffset>
            </wp:positionH>
            <wp:positionV relativeFrom="paragraph">
              <wp:posOffset>1174115</wp:posOffset>
            </wp:positionV>
            <wp:extent cx="2702560" cy="2030730"/>
            <wp:effectExtent l="19050" t="19050" r="21590" b="26670"/>
            <wp:wrapSquare wrapText="bothSides"/>
            <wp:docPr id="19" name="Picture 19" descr="\\SIB-SRV-000\StaffDocuments$\lize.visagie\Desktop\p135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B-SRV-000\StaffDocuments$\lize.visagie\Desktop\p13509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2560" cy="20307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52B14" w:rsidRPr="00152B14">
        <w:rPr>
          <w:rStyle w:val="Strong"/>
          <w:rFonts w:ascii="Arial" w:hAnsi="Arial" w:cs="Arial"/>
          <w:color w:val="2A2A2A"/>
          <w:sz w:val="24"/>
          <w:szCs w:val="24"/>
        </w:rPr>
        <w:t>1. Count everyday objects together</w:t>
      </w:r>
      <w:r w:rsidR="00152B14" w:rsidRPr="00152B14">
        <w:rPr>
          <w:rFonts w:ascii="Arial" w:hAnsi="Arial" w:cs="Arial"/>
          <w:color w:val="2A2A2A"/>
          <w:sz w:val="24"/>
          <w:szCs w:val="24"/>
        </w:rPr>
        <w:br/>
        <w:t>Bringing numbers to life can be as easy as counting everyday items with your child. Start by counting small objects together: toys, fruit, or crayons will work. Only count one type of object at a time – note that this is more effective if the object is fun or enticing to them!</w:t>
      </w:r>
    </w:p>
    <w:p w:rsidR="00152B14" w:rsidRDefault="00152B14" w:rsidP="00152B14"/>
    <w:p w:rsidR="00152B14" w:rsidRDefault="00152B14" w:rsidP="00152B14">
      <w:pPr>
        <w:rPr>
          <w:rFonts w:ascii="Arial" w:hAnsi="Arial" w:cs="Arial"/>
          <w:color w:val="2A2A2A"/>
          <w:sz w:val="24"/>
          <w:szCs w:val="24"/>
        </w:rPr>
      </w:pPr>
      <w:r w:rsidRPr="00152B14">
        <w:rPr>
          <w:rFonts w:ascii="Arial" w:hAnsi="Arial" w:cs="Arial"/>
          <w:noProof/>
          <w:sz w:val="24"/>
          <w:szCs w:val="24"/>
          <w:lang w:eastAsia="en-GB"/>
        </w:rPr>
        <w:lastRenderedPageBreak/>
        <w:drawing>
          <wp:anchor distT="0" distB="0" distL="114300" distR="114300" simplePos="0" relativeHeight="251661312" behindDoc="0" locked="0" layoutInCell="1" allowOverlap="1">
            <wp:simplePos x="0" y="0"/>
            <wp:positionH relativeFrom="column">
              <wp:posOffset>-123825</wp:posOffset>
            </wp:positionH>
            <wp:positionV relativeFrom="paragraph">
              <wp:posOffset>19050</wp:posOffset>
            </wp:positionV>
            <wp:extent cx="2028825" cy="1524000"/>
            <wp:effectExtent l="19050" t="19050" r="28575" b="19050"/>
            <wp:wrapSquare wrapText="bothSides"/>
            <wp:docPr id="4" name="Picture 4" descr="\\SIB-SRV-000\StaffDocuments$\lize.visagie\Desktop\517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B-SRV-000\StaffDocuments$\lize.visagie\Desktop\517899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2B14">
        <w:rPr>
          <w:rStyle w:val="Strong"/>
          <w:rFonts w:ascii="Arial" w:hAnsi="Arial" w:cs="Arial"/>
          <w:color w:val="2A2A2A"/>
          <w:sz w:val="24"/>
          <w:szCs w:val="24"/>
        </w:rPr>
        <w:t>2. Sing counting songs</w:t>
      </w:r>
      <w:r w:rsidRPr="00152B14">
        <w:rPr>
          <w:rFonts w:ascii="Arial" w:hAnsi="Arial" w:cs="Arial"/>
          <w:color w:val="2A2A2A"/>
          <w:sz w:val="24"/>
          <w:szCs w:val="24"/>
        </w:rPr>
        <w:br/>
      </w:r>
      <w:proofErr w:type="gramStart"/>
      <w:r w:rsidRPr="00152B14">
        <w:rPr>
          <w:rFonts w:ascii="Arial" w:hAnsi="Arial" w:cs="Arial"/>
          <w:color w:val="2A2A2A"/>
          <w:sz w:val="24"/>
          <w:szCs w:val="24"/>
        </w:rPr>
        <w:t>Many</w:t>
      </w:r>
      <w:proofErr w:type="gramEnd"/>
      <w:r w:rsidRPr="00152B14">
        <w:rPr>
          <w:rFonts w:ascii="Arial" w:hAnsi="Arial" w:cs="Arial"/>
          <w:color w:val="2A2A2A"/>
          <w:sz w:val="24"/>
          <w:szCs w:val="24"/>
        </w:rPr>
        <w:t xml:space="preserve"> nursery rhymes are designed to help children to count. Counting songs like </w:t>
      </w:r>
      <w:r w:rsidRPr="00152B14">
        <w:rPr>
          <w:rStyle w:val="Emphasis"/>
          <w:rFonts w:ascii="Arial" w:hAnsi="Arial" w:cs="Arial"/>
          <w:color w:val="2A2A2A"/>
          <w:sz w:val="24"/>
          <w:szCs w:val="24"/>
        </w:rPr>
        <w:t>Ten Green Bottles</w:t>
      </w:r>
      <w:r w:rsidRPr="00152B14">
        <w:rPr>
          <w:rFonts w:ascii="Arial" w:hAnsi="Arial" w:cs="Arial"/>
          <w:color w:val="2A2A2A"/>
          <w:sz w:val="24"/>
          <w:szCs w:val="24"/>
        </w:rPr>
        <w:t> or Five Little Ducks progress in reverse order, which can be especially helpful when young children start thinking about adding and taking away.</w:t>
      </w:r>
      <w:r w:rsidRPr="00152B14">
        <w:rPr>
          <w:rFonts w:ascii="Arial" w:hAnsi="Arial" w:cs="Arial"/>
          <w:color w:val="2A2A2A"/>
          <w:sz w:val="24"/>
          <w:szCs w:val="24"/>
        </w:rPr>
        <w:br/>
        <w:t>Using fingers as counters can be a useful way to make a visual link between numbers and quantity</w:t>
      </w:r>
      <w:r>
        <w:rPr>
          <w:rFonts w:ascii="Arial" w:hAnsi="Arial" w:cs="Arial"/>
          <w:color w:val="2A2A2A"/>
          <w:sz w:val="24"/>
          <w:szCs w:val="24"/>
        </w:rPr>
        <w:t>.</w:t>
      </w:r>
    </w:p>
    <w:p w:rsidR="00152B14" w:rsidRDefault="00152B14" w:rsidP="00152B14">
      <w:pPr>
        <w:rPr>
          <w:rFonts w:ascii="Arial" w:hAnsi="Arial" w:cs="Arial"/>
          <w:sz w:val="24"/>
          <w:szCs w:val="24"/>
        </w:rPr>
      </w:pPr>
    </w:p>
    <w:p w:rsidR="00152B14" w:rsidRDefault="007652A3" w:rsidP="00152B14">
      <w:pPr>
        <w:rPr>
          <w:rFonts w:ascii="Arial" w:hAnsi="Arial" w:cs="Arial"/>
          <w:color w:val="2A2A2A"/>
          <w:sz w:val="24"/>
          <w:szCs w:val="24"/>
        </w:rPr>
      </w:pPr>
      <w:r w:rsidRPr="00152B14">
        <w:rPr>
          <w:rFonts w:ascii="Arial" w:hAnsi="Arial" w:cs="Arial"/>
          <w:noProof/>
          <w:sz w:val="24"/>
          <w:szCs w:val="24"/>
          <w:lang w:eastAsia="en-GB"/>
        </w:rPr>
        <w:drawing>
          <wp:anchor distT="0" distB="0" distL="114300" distR="114300" simplePos="0" relativeHeight="251663360" behindDoc="0" locked="0" layoutInCell="1" allowOverlap="1">
            <wp:simplePos x="0" y="0"/>
            <wp:positionH relativeFrom="margin">
              <wp:posOffset>2981325</wp:posOffset>
            </wp:positionH>
            <wp:positionV relativeFrom="paragraph">
              <wp:posOffset>962025</wp:posOffset>
            </wp:positionV>
            <wp:extent cx="2908300" cy="2181225"/>
            <wp:effectExtent l="19050" t="19050" r="25400" b="28575"/>
            <wp:wrapSquare wrapText="bothSides"/>
            <wp:docPr id="6" name="Picture 6" descr="\\SIB-SRV-000\StaffDocuments$\lize.visagie\Desktop\p103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B-SRV-000\StaffDocuments$\lize.visagie\Desktop\p10309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2B14">
        <w:rPr>
          <w:rFonts w:ascii="Arial" w:hAnsi="Arial" w:cs="Arial"/>
          <w:noProof/>
          <w:sz w:val="24"/>
          <w:szCs w:val="24"/>
          <w:lang w:eastAsia="en-GB"/>
        </w:rPr>
        <w:drawing>
          <wp:anchor distT="0" distB="0" distL="114300" distR="114300" simplePos="0" relativeHeight="251662336" behindDoc="0" locked="0" layoutInCell="1" allowOverlap="1">
            <wp:simplePos x="0" y="0"/>
            <wp:positionH relativeFrom="margin">
              <wp:posOffset>-190500</wp:posOffset>
            </wp:positionH>
            <wp:positionV relativeFrom="paragraph">
              <wp:posOffset>952500</wp:posOffset>
            </wp:positionV>
            <wp:extent cx="2924175" cy="2192655"/>
            <wp:effectExtent l="19050" t="19050" r="28575" b="17145"/>
            <wp:wrapSquare wrapText="bothSides"/>
            <wp:docPr id="5" name="Picture 5" descr="\\SIB-SRV-000\StaffDocuments$\lize.visagie\Desktop\p10103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B-SRV-000\StaffDocuments$\lize.visagie\Desktop\p1010386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2192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52B14" w:rsidRPr="00152B14">
        <w:rPr>
          <w:rStyle w:val="Strong"/>
          <w:rFonts w:ascii="Arial" w:hAnsi="Arial" w:cs="Arial"/>
          <w:color w:val="2A2A2A"/>
          <w:sz w:val="24"/>
          <w:szCs w:val="24"/>
        </w:rPr>
        <w:t>3. Build, draw, and write numbers together</w:t>
      </w:r>
      <w:r w:rsidR="00152B14" w:rsidRPr="00152B14">
        <w:rPr>
          <w:rFonts w:ascii="Arial" w:hAnsi="Arial" w:cs="Arial"/>
          <w:color w:val="2A2A2A"/>
          <w:sz w:val="24"/>
          <w:szCs w:val="24"/>
        </w:rPr>
        <w:br/>
      </w:r>
      <w:proofErr w:type="gramStart"/>
      <w:r w:rsidR="00152B14" w:rsidRPr="00152B14">
        <w:rPr>
          <w:rFonts w:ascii="Arial" w:hAnsi="Arial" w:cs="Arial"/>
          <w:color w:val="2A2A2A"/>
          <w:sz w:val="24"/>
          <w:szCs w:val="24"/>
        </w:rPr>
        <w:t>Help</w:t>
      </w:r>
      <w:proofErr w:type="gramEnd"/>
      <w:r w:rsidR="00152B14" w:rsidRPr="00152B14">
        <w:rPr>
          <w:rFonts w:ascii="Arial" w:hAnsi="Arial" w:cs="Arial"/>
          <w:color w:val="2A2A2A"/>
          <w:sz w:val="24"/>
          <w:szCs w:val="24"/>
        </w:rPr>
        <w:t xml:space="preserve"> your child to learn the numerals by engaging with their shapes. You can start by making numbers out of modelling clay: try an important date, their age, or your house number. From there, you can start drawing numbers together for fun activities.</w:t>
      </w:r>
    </w:p>
    <w:p w:rsidR="00152B14" w:rsidRPr="007652A3" w:rsidRDefault="00152B14" w:rsidP="00152B14">
      <w:pPr>
        <w:rPr>
          <w:rFonts w:ascii="Arial" w:hAnsi="Arial" w:cs="Arial"/>
          <w:sz w:val="24"/>
          <w:szCs w:val="24"/>
        </w:rPr>
      </w:pPr>
    </w:p>
    <w:p w:rsidR="00152B14" w:rsidRPr="007652A3" w:rsidRDefault="007652A3" w:rsidP="00152B14">
      <w:pPr>
        <w:rPr>
          <w:rFonts w:ascii="Arial" w:hAnsi="Arial" w:cs="Arial"/>
          <w:sz w:val="24"/>
          <w:szCs w:val="24"/>
        </w:rPr>
      </w:pPr>
      <w:r w:rsidRPr="007652A3">
        <w:rPr>
          <w:rFonts w:ascii="Arial" w:hAnsi="Arial" w:cs="Arial"/>
          <w:noProof/>
          <w:sz w:val="24"/>
          <w:szCs w:val="24"/>
          <w:lang w:eastAsia="en-GB"/>
        </w:rPr>
        <w:drawing>
          <wp:anchor distT="0" distB="0" distL="114300" distR="114300" simplePos="0" relativeHeight="251664384" behindDoc="0" locked="0" layoutInCell="1" allowOverlap="1">
            <wp:simplePos x="0" y="0"/>
            <wp:positionH relativeFrom="margin">
              <wp:posOffset>3048000</wp:posOffset>
            </wp:positionH>
            <wp:positionV relativeFrom="paragraph">
              <wp:posOffset>1109345</wp:posOffset>
            </wp:positionV>
            <wp:extent cx="2981325" cy="2237105"/>
            <wp:effectExtent l="19050" t="19050" r="28575" b="10795"/>
            <wp:wrapSquare wrapText="bothSides"/>
            <wp:docPr id="7" name="Picture 7" descr="\\SIB-SRV-000\StaffDocuments$\lize.visagie\Desktop\917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B-SRV-000\StaffDocuments$\lize.visagie\Desktop\917402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22371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652A3">
        <w:rPr>
          <w:rFonts w:ascii="Arial" w:hAnsi="Arial" w:cs="Arial"/>
          <w:noProof/>
          <w:sz w:val="24"/>
          <w:szCs w:val="24"/>
          <w:lang w:eastAsia="en-GB"/>
        </w:rPr>
        <w:drawing>
          <wp:anchor distT="0" distB="0" distL="114300" distR="114300" simplePos="0" relativeHeight="251665408" behindDoc="0" locked="0" layoutInCell="1" allowOverlap="1">
            <wp:simplePos x="0" y="0"/>
            <wp:positionH relativeFrom="margin">
              <wp:posOffset>-219710</wp:posOffset>
            </wp:positionH>
            <wp:positionV relativeFrom="paragraph">
              <wp:posOffset>1109345</wp:posOffset>
            </wp:positionV>
            <wp:extent cx="2968625" cy="2228850"/>
            <wp:effectExtent l="19050" t="19050" r="22225" b="19050"/>
            <wp:wrapSquare wrapText="bothSides"/>
            <wp:docPr id="8" name="Picture 8" descr="\\SIB-SRV-000\StaffDocuments$\lize.visagie\Desktop\559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B-SRV-000\StaffDocuments$\lize.visagie\Desktop\559786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8625" cy="2228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652A3">
        <w:rPr>
          <w:rStyle w:val="Strong"/>
          <w:rFonts w:ascii="Arial" w:hAnsi="Arial" w:cs="Arial"/>
          <w:color w:val="2A2A2A"/>
          <w:sz w:val="24"/>
          <w:szCs w:val="24"/>
        </w:rPr>
        <w:t>4. Point out numbers when out and about</w:t>
      </w:r>
      <w:r w:rsidRPr="007652A3">
        <w:rPr>
          <w:rFonts w:ascii="Arial" w:hAnsi="Arial" w:cs="Arial"/>
          <w:color w:val="2A2A2A"/>
          <w:sz w:val="24"/>
          <w:szCs w:val="24"/>
        </w:rPr>
        <w:br/>
      </w:r>
      <w:r>
        <w:rPr>
          <w:rFonts w:ascii="Arial" w:hAnsi="Arial" w:cs="Arial"/>
          <w:color w:val="2A2A2A"/>
          <w:sz w:val="24"/>
          <w:szCs w:val="24"/>
        </w:rPr>
        <w:t>We a</w:t>
      </w:r>
      <w:r w:rsidRPr="007652A3">
        <w:rPr>
          <w:rFonts w:ascii="Arial" w:hAnsi="Arial" w:cs="Arial"/>
          <w:color w:val="2A2A2A"/>
          <w:sz w:val="24"/>
          <w:szCs w:val="24"/>
        </w:rPr>
        <w:t>re surrounded by numbers wherever we go: try pointing out numbers when you see them! Learning to recognise the shapes of numbers is as important as knowing how to count out loud, and introducing these symbols early will do wonders down the road.</w:t>
      </w:r>
    </w:p>
    <w:p w:rsidR="00152B14" w:rsidRDefault="008C3306" w:rsidP="00152B14">
      <w:pPr>
        <w:rPr>
          <w:rFonts w:ascii="Arial" w:hAnsi="Arial" w:cs="Arial"/>
          <w:sz w:val="24"/>
          <w:szCs w:val="24"/>
        </w:rPr>
      </w:pPr>
      <w:r w:rsidRPr="008C3306">
        <w:rPr>
          <w:rFonts w:ascii="Arial" w:hAnsi="Arial" w:cs="Arial"/>
          <w:noProof/>
          <w:sz w:val="24"/>
          <w:szCs w:val="24"/>
          <w:lang w:eastAsia="en-GB"/>
        </w:rPr>
        <w:lastRenderedPageBreak/>
        <w:drawing>
          <wp:anchor distT="0" distB="0" distL="114300" distR="114300" simplePos="0" relativeHeight="251667456" behindDoc="0" locked="0" layoutInCell="1" allowOverlap="1">
            <wp:simplePos x="0" y="0"/>
            <wp:positionH relativeFrom="margin">
              <wp:posOffset>2867025</wp:posOffset>
            </wp:positionH>
            <wp:positionV relativeFrom="paragraph">
              <wp:posOffset>1209040</wp:posOffset>
            </wp:positionV>
            <wp:extent cx="2676525" cy="2007235"/>
            <wp:effectExtent l="19050" t="19050" r="28575" b="12065"/>
            <wp:wrapSquare wrapText="bothSides"/>
            <wp:docPr id="9" name="Picture 9" descr="\\SIB-SRV-000\StaffDocuments$\lize.visagie\Desktop\95511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B-SRV-000\StaffDocuments$\lize.visagie\Desktop\9551140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20072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C3306">
        <w:rPr>
          <w:rFonts w:ascii="Arial" w:hAnsi="Arial" w:cs="Arial"/>
          <w:noProof/>
          <w:sz w:val="24"/>
          <w:szCs w:val="24"/>
          <w:lang w:eastAsia="en-GB"/>
        </w:rPr>
        <w:drawing>
          <wp:anchor distT="0" distB="0" distL="114300" distR="114300" simplePos="0" relativeHeight="251666432" behindDoc="0" locked="0" layoutInCell="1" allowOverlap="1">
            <wp:simplePos x="0" y="0"/>
            <wp:positionH relativeFrom="margin">
              <wp:posOffset>-57150</wp:posOffset>
            </wp:positionH>
            <wp:positionV relativeFrom="paragraph">
              <wp:posOffset>1171575</wp:posOffset>
            </wp:positionV>
            <wp:extent cx="2733675" cy="2049145"/>
            <wp:effectExtent l="19050" t="19050" r="28575" b="27305"/>
            <wp:wrapSquare wrapText="bothSides"/>
            <wp:docPr id="10" name="Picture 10" descr="\\SIB-SRV-000\StaffDocuments$\lize.visagie\Desktop\94286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B-SRV-000\StaffDocuments$\lize.visagie\Desktop\9428625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2049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52A3">
        <w:rPr>
          <w:rFonts w:ascii="Cabin" w:hAnsi="Cabin"/>
          <w:color w:val="2A2A2A"/>
        </w:rPr>
        <w:t>​</w:t>
      </w:r>
      <w:r w:rsidR="007652A3" w:rsidRPr="007652A3">
        <w:rPr>
          <w:rStyle w:val="Strong"/>
          <w:rFonts w:ascii="Arial" w:hAnsi="Arial" w:cs="Arial"/>
          <w:color w:val="2A2A2A"/>
          <w:sz w:val="24"/>
          <w:szCs w:val="24"/>
        </w:rPr>
        <w:t>5. Play board games together</w:t>
      </w:r>
      <w:r w:rsidR="007652A3" w:rsidRPr="007652A3">
        <w:rPr>
          <w:rFonts w:ascii="Arial" w:hAnsi="Arial" w:cs="Arial"/>
          <w:color w:val="2A2A2A"/>
          <w:sz w:val="24"/>
          <w:szCs w:val="24"/>
        </w:rPr>
        <w:br/>
        <w:t>As well as being a great way to spend family time, many children’s board games can help with counting. Games using dice provide a great opportunity to count and add up numbers together. Snakes and ladders can have children counting from about 20 all the way up to 100, depending on the size of the board.</w:t>
      </w:r>
    </w:p>
    <w:p w:rsidR="008C3306" w:rsidRDefault="001C372C" w:rsidP="00152B14">
      <w:pPr>
        <w:rPr>
          <w:rFonts w:ascii="Arial" w:hAnsi="Arial" w:cs="Arial"/>
          <w:sz w:val="24"/>
          <w:szCs w:val="24"/>
        </w:rPr>
      </w:pPr>
      <w:r w:rsidRPr="001C372C">
        <w:rPr>
          <w:rFonts w:ascii="Cabin" w:hAnsi="Cabin"/>
          <w:noProof/>
          <w:color w:val="2A2A2A"/>
          <w:lang w:eastAsia="en-GB"/>
        </w:rPr>
        <w:drawing>
          <wp:anchor distT="0" distB="0" distL="114300" distR="114300" simplePos="0" relativeHeight="251679744" behindDoc="0" locked="0" layoutInCell="1" allowOverlap="1">
            <wp:simplePos x="0" y="0"/>
            <wp:positionH relativeFrom="column">
              <wp:posOffset>2731135</wp:posOffset>
            </wp:positionH>
            <wp:positionV relativeFrom="paragraph">
              <wp:posOffset>2610485</wp:posOffset>
            </wp:positionV>
            <wp:extent cx="3288030" cy="2190750"/>
            <wp:effectExtent l="19050" t="19050" r="26670" b="19050"/>
            <wp:wrapSquare wrapText="bothSides"/>
            <wp:docPr id="26" name="Picture 26" descr="\\SIB-SRV-000\StaffDocuments$\lize.visagie\Desktop\img-94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B-SRV-000\StaffDocuments$\lize.visagie\Desktop\img-9426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8030" cy="2190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C3306">
        <w:rPr>
          <w:rFonts w:ascii="Arial" w:hAnsi="Arial" w:cs="Arial"/>
          <w:noProof/>
          <w:sz w:val="24"/>
          <w:szCs w:val="24"/>
          <w:lang w:eastAsia="en-GB"/>
        </w:rPr>
        <mc:AlternateContent>
          <mc:Choice Requires="wps">
            <w:drawing>
              <wp:anchor distT="45720" distB="45720" distL="114300" distR="114300" simplePos="0" relativeHeight="251669504" behindDoc="0" locked="0" layoutInCell="1" allowOverlap="1">
                <wp:simplePos x="0" y="0"/>
                <wp:positionH relativeFrom="margin">
                  <wp:posOffset>-334645</wp:posOffset>
                </wp:positionH>
                <wp:positionV relativeFrom="paragraph">
                  <wp:posOffset>2444115</wp:posOffset>
                </wp:positionV>
                <wp:extent cx="2886075" cy="1404620"/>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404620"/>
                        </a:xfrm>
                        <a:prstGeom prst="rect">
                          <a:avLst/>
                        </a:prstGeom>
                        <a:solidFill>
                          <a:srgbClr val="FFFFFF"/>
                        </a:solidFill>
                        <a:ln w="9525">
                          <a:solidFill>
                            <a:srgbClr val="000000"/>
                          </a:solidFill>
                          <a:miter lim="800000"/>
                          <a:headEnd/>
                          <a:tailEnd/>
                        </a:ln>
                      </wps:spPr>
                      <wps:txbx>
                        <w:txbxContent>
                          <w:p w:rsidR="008C3306" w:rsidRDefault="008C3306">
                            <w:pPr>
                              <w:rPr>
                                <w:rFonts w:ascii="Arial" w:hAnsi="Arial" w:cs="Arial"/>
                                <w:color w:val="2A2A2A"/>
                                <w:sz w:val="24"/>
                              </w:rPr>
                            </w:pPr>
                            <w:r w:rsidRPr="008C3306">
                              <w:rPr>
                                <w:rFonts w:ascii="Arial" w:hAnsi="Arial" w:cs="Arial"/>
                                <w:color w:val="2A2A2A"/>
                                <w:sz w:val="24"/>
                              </w:rPr>
                              <w:t>Play a board game with a dice, counting the spots on the dice and moving along the board. (To make this more challenging, add an extra dice, roll both and count the total number of spots)</w:t>
                            </w:r>
                          </w:p>
                          <w:p w:rsidR="008C3306" w:rsidRPr="008C3306" w:rsidRDefault="008C3306">
                            <w:pPr>
                              <w:rPr>
                                <w:rFonts w:ascii="Arial" w:hAnsi="Arial" w:cs="Arial"/>
                                <w:sz w:val="24"/>
                              </w:rPr>
                            </w:pPr>
                            <w:r w:rsidRPr="008C3306">
                              <w:rPr>
                                <w:rFonts w:ascii="Arial" w:hAnsi="Arial" w:cs="Arial"/>
                                <w:noProof/>
                                <w:sz w:val="24"/>
                                <w:lang w:eastAsia="en-GB"/>
                              </w:rPr>
                              <w:drawing>
                                <wp:inline distT="0" distB="0" distL="0" distR="0">
                                  <wp:extent cx="1166342" cy="1056997"/>
                                  <wp:effectExtent l="0" t="0" r="0" b="0"/>
                                  <wp:docPr id="11" name="Picture 11" descr="\\SIB-SRV-000\StaffDocuments$\lize.visagie\Desktop\dice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B-SRV-000\StaffDocuments$\lize.visagie\Desktop\dice_ori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0980" cy="1097451"/>
                                          </a:xfrm>
                                          <a:prstGeom prst="rect">
                                            <a:avLst/>
                                          </a:prstGeom>
                                          <a:noFill/>
                                          <a:ln>
                                            <a:noFill/>
                                          </a:ln>
                                        </pic:spPr>
                                      </pic:pic>
                                    </a:graphicData>
                                  </a:graphic>
                                </wp:inline>
                              </w:drawing>
                            </w:r>
                            <w:r w:rsidRPr="008C3306">
                              <w:rPr>
                                <w:rFonts w:ascii="Arial" w:hAnsi="Arial" w:cs="Arial"/>
                                <w:noProof/>
                                <w:sz w:val="24"/>
                                <w:lang w:eastAsia="en-GB"/>
                              </w:rPr>
                              <w:drawing>
                                <wp:inline distT="0" distB="0" distL="0" distR="0">
                                  <wp:extent cx="1461770" cy="1096328"/>
                                  <wp:effectExtent l="19050" t="19050" r="24130" b="27940"/>
                                  <wp:docPr id="12" name="Picture 12" descr="\\SIB-SRV-000\StaffDocuments$\lize.visagie\Desktop\45891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B-SRV-000\StaffDocuments$\lize.visagie\Desktop\4589175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4131" cy="1113099"/>
                                          </a:xfrm>
                                          <a:prstGeom prst="rect">
                                            <a:avLst/>
                                          </a:prstGeom>
                                          <a:noFill/>
                                          <a:ln>
                                            <a:solidFill>
                                              <a:schemeClr val="tx1"/>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35pt;margin-top:192.45pt;width:227.2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">
                <v:textbox style="mso-fit-shape-to-text:t">
                  <w:txbxContent>
                    <w:p w:rsidR="008C3306" w:rsidRDefault="008C3306">
                      <w:pPr>
                        <w:rPr>
                          <w:rFonts w:ascii="Arial" w:hAnsi="Arial" w:cs="Arial"/>
                          <w:color w:val="2A2A2A"/>
                          <w:sz w:val="24"/>
                        </w:rPr>
                      </w:pPr>
                      <w:r w:rsidRPr="008C3306">
                        <w:rPr>
                          <w:rFonts w:ascii="Arial" w:hAnsi="Arial" w:cs="Arial"/>
                          <w:color w:val="2A2A2A"/>
                          <w:sz w:val="24"/>
                        </w:rPr>
                        <w:t>Play a board game with a dice, counting the spots on the dice and moving along the board. (To make this more challenging, add an extra dice, roll both and count the total number of spots)</w:t>
                      </w:r>
                    </w:p>
                    <w:p w:rsidR="008C3306" w:rsidRPr="008C3306" w:rsidRDefault="008C3306">
                      <w:pPr>
                        <w:rPr>
                          <w:rFonts w:ascii="Arial" w:hAnsi="Arial" w:cs="Arial"/>
                          <w:sz w:val="24"/>
                        </w:rPr>
                      </w:pPr>
                      <w:r w:rsidRPr="008C3306">
                        <w:rPr>
                          <w:rFonts w:ascii="Arial" w:hAnsi="Arial" w:cs="Arial"/>
                          <w:noProof/>
                          <w:sz w:val="24"/>
                          <w:lang w:eastAsia="en-GB"/>
                        </w:rPr>
                        <w:drawing>
                          <wp:inline distT="0" distB="0" distL="0" distR="0">
                            <wp:extent cx="1166342" cy="1056997"/>
                            <wp:effectExtent l="0" t="0" r="0" b="0"/>
                            <wp:docPr id="11" name="Picture 11" descr="\\SIB-SRV-000\StaffDocuments$\lize.visagie\Desktop\dice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B-SRV-000\StaffDocuments$\lize.visagie\Desktop\dice_ori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0980" cy="1097451"/>
                                    </a:xfrm>
                                    <a:prstGeom prst="rect">
                                      <a:avLst/>
                                    </a:prstGeom>
                                    <a:noFill/>
                                    <a:ln>
                                      <a:noFill/>
                                    </a:ln>
                                  </pic:spPr>
                                </pic:pic>
                              </a:graphicData>
                            </a:graphic>
                          </wp:inline>
                        </w:drawing>
                      </w:r>
                      <w:r w:rsidRPr="008C3306">
                        <w:rPr>
                          <w:rFonts w:ascii="Arial" w:hAnsi="Arial" w:cs="Arial"/>
                          <w:noProof/>
                          <w:sz w:val="24"/>
                          <w:lang w:eastAsia="en-GB"/>
                        </w:rPr>
                        <w:drawing>
                          <wp:inline distT="0" distB="0" distL="0" distR="0">
                            <wp:extent cx="1461770" cy="1096328"/>
                            <wp:effectExtent l="19050" t="19050" r="24130" b="27940"/>
                            <wp:docPr id="12" name="Picture 12" descr="\\SIB-SRV-000\StaffDocuments$\lize.visagie\Desktop\45891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B-SRV-000\StaffDocuments$\lize.visagie\Desktop\4589175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4131" cy="1113099"/>
                                    </a:xfrm>
                                    <a:prstGeom prst="rect">
                                      <a:avLst/>
                                    </a:prstGeom>
                                    <a:noFill/>
                                    <a:ln>
                                      <a:solidFill>
                                        <a:schemeClr val="tx1"/>
                                      </a:solidFill>
                                    </a:ln>
                                  </pic:spPr>
                                </pic:pic>
                              </a:graphicData>
                            </a:graphic>
                          </wp:inline>
                        </w:drawing>
                      </w:r>
                    </w:p>
                  </w:txbxContent>
                </v:textbox>
                <w10:wrap type="square" anchorx="margin"/>
              </v:shape>
            </w:pict>
          </mc:Fallback>
        </mc:AlternateContent>
      </w:r>
    </w:p>
    <w:p w:rsidR="008C3306" w:rsidRDefault="008C3306" w:rsidP="00152B14">
      <w:pPr>
        <w:rPr>
          <w:rFonts w:ascii="Cabin" w:hAnsi="Cabin"/>
          <w:color w:val="2A2A2A"/>
        </w:rPr>
      </w:pPr>
    </w:p>
    <w:p w:rsidR="001C372C" w:rsidRDefault="001C372C" w:rsidP="00152B14">
      <w:pPr>
        <w:rPr>
          <w:rFonts w:ascii="Cabin" w:hAnsi="Cabin"/>
          <w:color w:val="2A2A2A"/>
        </w:rPr>
      </w:pPr>
    </w:p>
    <w:p w:rsidR="00152B14" w:rsidRDefault="008C3306" w:rsidP="00152B14">
      <w:pPr>
        <w:rPr>
          <w:rFonts w:ascii="Arial" w:hAnsi="Arial" w:cs="Arial"/>
          <w:color w:val="2A2A2A"/>
          <w:sz w:val="24"/>
          <w:szCs w:val="24"/>
        </w:rPr>
      </w:pPr>
      <w:r w:rsidRPr="008C3306">
        <w:rPr>
          <w:rStyle w:val="Strong"/>
          <w:rFonts w:ascii="Arial" w:hAnsi="Arial" w:cs="Arial"/>
          <w:color w:val="2A2A2A"/>
          <w:sz w:val="24"/>
          <w:szCs w:val="24"/>
        </w:rPr>
        <w:t>6. Read counting books</w:t>
      </w:r>
      <w:r w:rsidRPr="008C3306">
        <w:rPr>
          <w:rFonts w:ascii="Arial" w:hAnsi="Arial" w:cs="Arial"/>
          <w:color w:val="2A2A2A"/>
          <w:sz w:val="24"/>
          <w:szCs w:val="24"/>
        </w:rPr>
        <w:br/>
      </w:r>
      <w:proofErr w:type="gramStart"/>
      <w:r w:rsidRPr="008C3306">
        <w:rPr>
          <w:rFonts w:ascii="Arial" w:hAnsi="Arial" w:cs="Arial"/>
          <w:color w:val="2A2A2A"/>
          <w:sz w:val="24"/>
          <w:szCs w:val="24"/>
        </w:rPr>
        <w:t>There</w:t>
      </w:r>
      <w:proofErr w:type="gramEnd"/>
      <w:r w:rsidRPr="008C3306">
        <w:rPr>
          <w:rFonts w:ascii="Arial" w:hAnsi="Arial" w:cs="Arial"/>
          <w:color w:val="2A2A2A"/>
          <w:sz w:val="24"/>
          <w:szCs w:val="24"/>
        </w:rPr>
        <w:t xml:space="preserve"> are many stimulating picture books with stories based around numbers that you can enjoy with your child.</w:t>
      </w:r>
    </w:p>
    <w:p w:rsidR="008C3306" w:rsidRDefault="008C3306" w:rsidP="00152B14">
      <w:pPr>
        <w:rPr>
          <w:rFonts w:ascii="Arial" w:hAnsi="Arial" w:cs="Arial"/>
          <w:color w:val="2A2A2A"/>
          <w:sz w:val="24"/>
          <w:szCs w:val="24"/>
        </w:rPr>
      </w:pPr>
      <w:r w:rsidRPr="008C3306">
        <w:rPr>
          <w:rFonts w:ascii="Arial" w:hAnsi="Arial" w:cs="Arial"/>
          <w:noProof/>
          <w:sz w:val="24"/>
          <w:szCs w:val="24"/>
          <w:lang w:eastAsia="en-GB"/>
        </w:rPr>
        <w:drawing>
          <wp:anchor distT="0" distB="0" distL="114300" distR="114300" simplePos="0" relativeHeight="251671552" behindDoc="0" locked="0" layoutInCell="1" allowOverlap="1">
            <wp:simplePos x="0" y="0"/>
            <wp:positionH relativeFrom="margin">
              <wp:posOffset>3876675</wp:posOffset>
            </wp:positionH>
            <wp:positionV relativeFrom="paragraph">
              <wp:posOffset>167640</wp:posOffset>
            </wp:positionV>
            <wp:extent cx="2204085" cy="1457325"/>
            <wp:effectExtent l="19050" t="19050" r="24765" b="28575"/>
            <wp:wrapSquare wrapText="bothSides"/>
            <wp:docPr id="15" name="Picture 15" descr="\\SIB-SRV-000\StaffDocuments$\lize.visagie\Desktop\eb-oneblack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B-SRV-000\StaffDocuments$\lize.visagie\Desktop\eb-oneblackhen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4085" cy="1457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C3306">
        <w:rPr>
          <w:rFonts w:ascii="Arial" w:hAnsi="Arial" w:cs="Arial"/>
          <w:noProof/>
          <w:sz w:val="24"/>
          <w:szCs w:val="24"/>
          <w:lang w:eastAsia="en-GB"/>
        </w:rPr>
        <w:drawing>
          <wp:anchor distT="0" distB="0" distL="114300" distR="114300" simplePos="0" relativeHeight="251672576" behindDoc="0" locked="0" layoutInCell="1" allowOverlap="1">
            <wp:simplePos x="0" y="0"/>
            <wp:positionH relativeFrom="column">
              <wp:posOffset>2085975</wp:posOffset>
            </wp:positionH>
            <wp:positionV relativeFrom="paragraph">
              <wp:posOffset>196850</wp:posOffset>
            </wp:positionV>
            <wp:extent cx="1657985" cy="1371600"/>
            <wp:effectExtent l="19050" t="19050" r="18415" b="19050"/>
            <wp:wrapSquare wrapText="bothSides"/>
            <wp:docPr id="14" name="Picture 14" descr="\\SIB-SRV-000\StaffDocuments$\lize.visagie\Desktop\a1n0sxvxq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B-SRV-000\StaffDocuments$\lize.visagie\Desktop\a1n0sxvxqr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98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C3306">
        <w:rPr>
          <w:rFonts w:ascii="Arial" w:hAnsi="Arial" w:cs="Arial"/>
          <w:noProof/>
          <w:sz w:val="24"/>
          <w:szCs w:val="24"/>
          <w:lang w:eastAsia="en-GB"/>
        </w:rPr>
        <w:drawing>
          <wp:anchor distT="0" distB="0" distL="114300" distR="114300" simplePos="0" relativeHeight="251670528" behindDoc="0" locked="0" layoutInCell="1" allowOverlap="1">
            <wp:simplePos x="0" y="0"/>
            <wp:positionH relativeFrom="margin">
              <wp:align>left</wp:align>
            </wp:positionH>
            <wp:positionV relativeFrom="paragraph">
              <wp:posOffset>187325</wp:posOffset>
            </wp:positionV>
            <wp:extent cx="1885950" cy="1371600"/>
            <wp:effectExtent l="19050" t="19050" r="19050" b="19050"/>
            <wp:wrapSquare wrapText="bothSides"/>
            <wp:docPr id="13" name="Picture 13" descr="\\SIB-SRV-000\StaffDocuments$\lize.visagie\Desktop\eb-breakf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B-SRV-000\StaffDocuments$\lize.visagie\Desktop\eb-breakfast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C3306" w:rsidRDefault="008C3306" w:rsidP="00152B14">
      <w:pPr>
        <w:rPr>
          <w:rFonts w:ascii="Arial" w:hAnsi="Arial" w:cs="Arial"/>
          <w:sz w:val="24"/>
          <w:szCs w:val="24"/>
        </w:rPr>
      </w:pPr>
    </w:p>
    <w:p w:rsidR="008C3306" w:rsidRDefault="008C3306" w:rsidP="008C3306">
      <w:pPr>
        <w:jc w:val="center"/>
        <w:rPr>
          <w:rStyle w:val="Strong"/>
          <w:rFonts w:ascii="Arial" w:hAnsi="Arial" w:cs="Arial"/>
          <w:color w:val="2A2A2A"/>
          <w:sz w:val="24"/>
          <w:szCs w:val="24"/>
          <w:u w:val="single"/>
        </w:rPr>
      </w:pPr>
      <w:r w:rsidRPr="008C3306">
        <w:rPr>
          <w:rStyle w:val="Strong"/>
          <w:rFonts w:ascii="Arial" w:hAnsi="Arial" w:cs="Arial"/>
          <w:color w:val="2A2A2A"/>
          <w:sz w:val="24"/>
          <w:szCs w:val="24"/>
          <w:highlight w:val="lightGray"/>
          <w:u w:val="single"/>
        </w:rPr>
        <w:lastRenderedPageBreak/>
        <w:t>Mathematics in the Kitchen</w:t>
      </w:r>
    </w:p>
    <w:p w:rsidR="008C3306" w:rsidRDefault="00CA7B27" w:rsidP="00152B14">
      <w:pPr>
        <w:rPr>
          <w:rFonts w:ascii="Arial" w:hAnsi="Arial" w:cs="Arial"/>
          <w:color w:val="111111"/>
          <w:sz w:val="24"/>
          <w:szCs w:val="24"/>
        </w:rPr>
      </w:pPr>
      <w:r w:rsidRPr="008C3306">
        <w:rPr>
          <w:rFonts w:ascii="Arial" w:hAnsi="Arial" w:cs="Arial"/>
          <w:noProof/>
          <w:sz w:val="24"/>
          <w:szCs w:val="24"/>
          <w:lang w:eastAsia="en-GB"/>
        </w:rPr>
        <w:drawing>
          <wp:anchor distT="0" distB="0" distL="114300" distR="114300" simplePos="0" relativeHeight="251674624" behindDoc="0" locked="0" layoutInCell="1" allowOverlap="1">
            <wp:simplePos x="0" y="0"/>
            <wp:positionH relativeFrom="column">
              <wp:posOffset>2962275</wp:posOffset>
            </wp:positionH>
            <wp:positionV relativeFrom="paragraph">
              <wp:posOffset>699770</wp:posOffset>
            </wp:positionV>
            <wp:extent cx="3101340" cy="2066925"/>
            <wp:effectExtent l="19050" t="19050" r="22860" b="28575"/>
            <wp:wrapSquare wrapText="bothSides"/>
            <wp:docPr id="24" name="Picture 24" descr="\\SIB-SRV-000\StaffDocuments$\lize.visagie\Desktop\img-9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B-SRV-000\StaffDocuments$\lize.visagie\Desktop\img-941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1340" cy="2066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C3306" w:rsidRPr="008C3306">
        <w:rPr>
          <w:rFonts w:ascii="Arial" w:hAnsi="Arial" w:cs="Arial"/>
          <w:color w:val="2A2A2A"/>
          <w:sz w:val="24"/>
          <w:szCs w:val="24"/>
        </w:rPr>
        <w:br/>
      </w:r>
      <w:r w:rsidR="008C3306" w:rsidRPr="008C3306">
        <w:rPr>
          <w:rFonts w:ascii="Arial" w:hAnsi="Arial" w:cs="Arial"/>
          <w:color w:val="111111"/>
          <w:sz w:val="24"/>
          <w:szCs w:val="24"/>
        </w:rPr>
        <w:t>Children love to h</w:t>
      </w:r>
      <w:r w:rsidR="008C3306">
        <w:rPr>
          <w:rFonts w:ascii="Arial" w:hAnsi="Arial" w:cs="Arial"/>
          <w:color w:val="111111"/>
          <w:sz w:val="24"/>
          <w:szCs w:val="24"/>
        </w:rPr>
        <w:t>elp with cooking and baking. It i</w:t>
      </w:r>
      <w:r w:rsidR="008C3306" w:rsidRPr="008C3306">
        <w:rPr>
          <w:rFonts w:ascii="Arial" w:hAnsi="Arial" w:cs="Arial"/>
          <w:color w:val="111111"/>
          <w:sz w:val="24"/>
          <w:szCs w:val="24"/>
        </w:rPr>
        <w:t>s great fun, and a brilliant way to talk about the mathematics together.</w:t>
      </w:r>
    </w:p>
    <w:p w:rsidR="008C3306" w:rsidRDefault="000A4A57" w:rsidP="00152B14">
      <w:pPr>
        <w:rPr>
          <w:rFonts w:ascii="Arial" w:hAnsi="Arial" w:cs="Arial"/>
          <w:color w:val="111111"/>
          <w:sz w:val="24"/>
          <w:szCs w:val="24"/>
        </w:rPr>
      </w:pPr>
      <w:r w:rsidRPr="00CA7B27">
        <w:rPr>
          <w:rFonts w:ascii="Arial" w:hAnsi="Arial" w:cs="Arial"/>
          <w:noProof/>
          <w:sz w:val="24"/>
          <w:szCs w:val="24"/>
          <w:lang w:eastAsia="en-GB"/>
        </w:rPr>
        <w:drawing>
          <wp:anchor distT="0" distB="0" distL="114300" distR="114300" simplePos="0" relativeHeight="251678720" behindDoc="0" locked="0" layoutInCell="1" allowOverlap="1">
            <wp:simplePos x="0" y="0"/>
            <wp:positionH relativeFrom="column">
              <wp:posOffset>3000375</wp:posOffset>
            </wp:positionH>
            <wp:positionV relativeFrom="paragraph">
              <wp:posOffset>6090920</wp:posOffset>
            </wp:positionV>
            <wp:extent cx="2673350" cy="1781175"/>
            <wp:effectExtent l="19050" t="19050" r="12700" b="28575"/>
            <wp:wrapSquare wrapText="bothSides"/>
            <wp:docPr id="25" name="Picture 25" descr="\\SIB-SRV-000\StaffDocuments$\lize.visagie\Desktop\img-96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B-SRV-000\StaffDocuments$\lize.visagie\Desktop\img-9625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3350" cy="17811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C3306">
        <w:rPr>
          <w:rFonts w:ascii="Arial" w:hAnsi="Arial" w:cs="Arial"/>
          <w:noProof/>
          <w:sz w:val="24"/>
          <w:szCs w:val="24"/>
          <w:lang w:eastAsia="en-GB"/>
        </w:rPr>
        <w:drawing>
          <wp:anchor distT="0" distB="0" distL="114300" distR="114300" simplePos="0" relativeHeight="251676672" behindDoc="0" locked="0" layoutInCell="1" allowOverlap="1">
            <wp:simplePos x="0" y="0"/>
            <wp:positionH relativeFrom="column">
              <wp:posOffset>-9525</wp:posOffset>
            </wp:positionH>
            <wp:positionV relativeFrom="paragraph">
              <wp:posOffset>6089015</wp:posOffset>
            </wp:positionV>
            <wp:extent cx="2694940" cy="1795780"/>
            <wp:effectExtent l="19050" t="19050" r="10160" b="13970"/>
            <wp:wrapSquare wrapText="bothSides"/>
            <wp:docPr id="22" name="Picture 22" descr="\\SIB-SRV-000\StaffDocuments$\lize.visagie\Desktop\img-9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B-SRV-000\StaffDocuments$\lize.visagie\Desktop\img-93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4940" cy="1795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C3306">
        <w:rPr>
          <w:rFonts w:ascii="Arial" w:hAnsi="Arial" w:cs="Arial"/>
          <w:noProof/>
          <w:sz w:val="24"/>
          <w:szCs w:val="24"/>
          <w:lang w:eastAsia="en-GB"/>
        </w:rPr>
        <w:drawing>
          <wp:anchor distT="0" distB="0" distL="114300" distR="114300" simplePos="0" relativeHeight="251675648" behindDoc="0" locked="0" layoutInCell="1" allowOverlap="1">
            <wp:simplePos x="0" y="0"/>
            <wp:positionH relativeFrom="margin">
              <wp:posOffset>352425</wp:posOffset>
            </wp:positionH>
            <wp:positionV relativeFrom="paragraph">
              <wp:posOffset>2335530</wp:posOffset>
            </wp:positionV>
            <wp:extent cx="5362575" cy="3571875"/>
            <wp:effectExtent l="19050" t="19050" r="28575" b="28575"/>
            <wp:wrapSquare wrapText="bothSides"/>
            <wp:docPr id="20" name="Picture 20" descr="\\SIB-SRV-000\StaffDocuments$\lize.visagie\Desktop\img-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B-SRV-000\StaffDocuments$\lize.visagie\Desktop\img-11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3571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A7B27" w:rsidRPr="008C3306">
        <w:rPr>
          <w:rFonts w:ascii="Arial" w:hAnsi="Arial" w:cs="Arial"/>
          <w:noProof/>
          <w:sz w:val="24"/>
          <w:szCs w:val="24"/>
          <w:lang w:eastAsia="en-GB"/>
        </w:rPr>
        <w:drawing>
          <wp:anchor distT="0" distB="0" distL="114300" distR="114300" simplePos="0" relativeHeight="251673600" behindDoc="0" locked="0" layoutInCell="1" allowOverlap="1">
            <wp:simplePos x="0" y="0"/>
            <wp:positionH relativeFrom="margin">
              <wp:align>left</wp:align>
            </wp:positionH>
            <wp:positionV relativeFrom="paragraph">
              <wp:posOffset>31115</wp:posOffset>
            </wp:positionV>
            <wp:extent cx="2755900" cy="2066925"/>
            <wp:effectExtent l="19050" t="19050" r="25400" b="28575"/>
            <wp:wrapSquare wrapText="bothSides"/>
            <wp:docPr id="23" name="Picture 23" descr="\\SIB-SRV-000\StaffDocuments$\lize.visagie\Desktop\p1120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B-SRV-000\StaffDocuments$\lize.visagie\Desktop\p1120363-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81A77" w:rsidRPr="00281A77" w:rsidRDefault="00281A77" w:rsidP="00281A77">
      <w:pPr>
        <w:spacing w:after="150" w:line="240" w:lineRule="auto"/>
        <w:textAlignment w:val="baseline"/>
        <w:rPr>
          <w:rFonts w:ascii="Helvetica" w:eastAsia="Times New Roman" w:hAnsi="Helvetica" w:cs="Times New Roman"/>
          <w:b/>
          <w:color w:val="111111"/>
          <w:sz w:val="27"/>
          <w:szCs w:val="27"/>
          <w:lang w:eastAsia="en-GB"/>
        </w:rPr>
      </w:pPr>
      <w:r w:rsidRPr="00281A77">
        <w:rPr>
          <w:rFonts w:ascii="Helvetica" w:eastAsia="Times New Roman" w:hAnsi="Helvetica" w:cs="Times New Roman"/>
          <w:b/>
          <w:color w:val="111111"/>
          <w:sz w:val="27"/>
          <w:szCs w:val="27"/>
          <w:lang w:eastAsia="en-GB"/>
        </w:rPr>
        <w:lastRenderedPageBreak/>
        <w:t>In Reception, your child will learn to:</w:t>
      </w:r>
    </w:p>
    <w:p w:rsidR="00281A77" w:rsidRPr="00281A77" w:rsidRDefault="00281A77" w:rsidP="00281A77">
      <w:pPr>
        <w:numPr>
          <w:ilvl w:val="0"/>
          <w:numId w:val="2"/>
        </w:numPr>
        <w:spacing w:after="0" w:line="390" w:lineRule="atLeast"/>
        <w:ind w:left="0"/>
        <w:textAlignment w:val="baseline"/>
        <w:rPr>
          <w:rFonts w:ascii="Helvetica" w:eastAsia="Times New Roman" w:hAnsi="Helvetica" w:cs="Times New Roman"/>
          <w:color w:val="111111"/>
          <w:sz w:val="27"/>
          <w:szCs w:val="27"/>
          <w:lang w:eastAsia="en-GB"/>
        </w:rPr>
      </w:pPr>
      <w:r w:rsidRPr="00281A77">
        <w:rPr>
          <w:rFonts w:ascii="Helvetica" w:eastAsia="Times New Roman" w:hAnsi="Helvetica" w:cs="Times New Roman"/>
          <w:color w:val="111111"/>
          <w:sz w:val="27"/>
          <w:szCs w:val="27"/>
          <w:lang w:eastAsia="en-GB"/>
        </w:rPr>
        <w:t>Count reliably with numbers from 1 to 20, place them in order and say which number is one more or one less than a given number.</w:t>
      </w:r>
    </w:p>
    <w:p w:rsidR="00281A77" w:rsidRPr="00281A77" w:rsidRDefault="00281A77" w:rsidP="00281A77">
      <w:pPr>
        <w:numPr>
          <w:ilvl w:val="0"/>
          <w:numId w:val="2"/>
        </w:numPr>
        <w:spacing w:after="0" w:line="390" w:lineRule="atLeast"/>
        <w:ind w:left="0"/>
        <w:textAlignment w:val="baseline"/>
        <w:rPr>
          <w:rFonts w:ascii="Helvetica" w:eastAsia="Times New Roman" w:hAnsi="Helvetica" w:cs="Times New Roman"/>
          <w:color w:val="111111"/>
          <w:sz w:val="27"/>
          <w:szCs w:val="27"/>
          <w:lang w:eastAsia="en-GB"/>
        </w:rPr>
      </w:pPr>
      <w:r w:rsidRPr="00281A77">
        <w:rPr>
          <w:rFonts w:ascii="Helvetica" w:eastAsia="Times New Roman" w:hAnsi="Helvetica" w:cs="Times New Roman"/>
          <w:color w:val="111111"/>
          <w:sz w:val="27"/>
          <w:szCs w:val="27"/>
          <w:lang w:eastAsia="en-GB"/>
        </w:rPr>
        <w:t>Use quantities and objects to add and subtract 2 single-digit numbers and count on or back to find the answer.</w:t>
      </w:r>
    </w:p>
    <w:p w:rsidR="00281A77" w:rsidRPr="00281A77" w:rsidRDefault="00281A77" w:rsidP="00281A77">
      <w:pPr>
        <w:numPr>
          <w:ilvl w:val="0"/>
          <w:numId w:val="2"/>
        </w:numPr>
        <w:spacing w:after="0" w:line="390" w:lineRule="atLeast"/>
        <w:ind w:left="0"/>
        <w:textAlignment w:val="baseline"/>
        <w:rPr>
          <w:rFonts w:ascii="Helvetica" w:eastAsia="Times New Roman" w:hAnsi="Helvetica" w:cs="Times New Roman"/>
          <w:color w:val="111111"/>
          <w:sz w:val="27"/>
          <w:szCs w:val="27"/>
          <w:lang w:eastAsia="en-GB"/>
        </w:rPr>
      </w:pPr>
      <w:r w:rsidRPr="00281A77">
        <w:rPr>
          <w:rFonts w:ascii="Helvetica" w:eastAsia="Times New Roman" w:hAnsi="Helvetica" w:cs="Times New Roman"/>
          <w:color w:val="111111"/>
          <w:sz w:val="27"/>
          <w:szCs w:val="27"/>
          <w:lang w:eastAsia="en-GB"/>
        </w:rPr>
        <w:t>Use everyday language to talk about size, weight, capacity, position, distance, time, and money to compare quantities and objects and to solve problems.</w:t>
      </w:r>
    </w:p>
    <w:p w:rsidR="00281A77" w:rsidRPr="00281A77" w:rsidRDefault="00281A77" w:rsidP="00281A77">
      <w:pPr>
        <w:numPr>
          <w:ilvl w:val="0"/>
          <w:numId w:val="2"/>
        </w:numPr>
        <w:spacing w:after="0" w:line="390" w:lineRule="atLeast"/>
        <w:ind w:left="0"/>
        <w:textAlignment w:val="baseline"/>
        <w:rPr>
          <w:rFonts w:ascii="Helvetica" w:eastAsia="Times New Roman" w:hAnsi="Helvetica" w:cs="Times New Roman"/>
          <w:color w:val="111111"/>
          <w:sz w:val="27"/>
          <w:szCs w:val="27"/>
          <w:lang w:eastAsia="en-GB"/>
        </w:rPr>
      </w:pPr>
      <w:r w:rsidRPr="00281A77">
        <w:rPr>
          <w:rFonts w:ascii="Helvetica" w:eastAsia="Times New Roman" w:hAnsi="Helvetica" w:cs="Times New Roman"/>
          <w:color w:val="111111"/>
          <w:sz w:val="27"/>
          <w:szCs w:val="27"/>
          <w:lang w:eastAsia="en-GB"/>
        </w:rPr>
        <w:t>Recognise, create, and describe patterns.</w:t>
      </w:r>
    </w:p>
    <w:p w:rsidR="00281A77" w:rsidRPr="00281A77" w:rsidRDefault="00281A77" w:rsidP="00281A77">
      <w:pPr>
        <w:numPr>
          <w:ilvl w:val="0"/>
          <w:numId w:val="2"/>
        </w:numPr>
        <w:spacing w:after="0" w:line="390" w:lineRule="atLeast"/>
        <w:ind w:left="0"/>
        <w:textAlignment w:val="baseline"/>
        <w:rPr>
          <w:rFonts w:ascii="Helvetica" w:eastAsia="Times New Roman" w:hAnsi="Helvetica" w:cs="Times New Roman"/>
          <w:color w:val="111111"/>
          <w:sz w:val="27"/>
          <w:szCs w:val="27"/>
          <w:lang w:eastAsia="en-GB"/>
        </w:rPr>
      </w:pPr>
      <w:r w:rsidRPr="00281A77">
        <w:rPr>
          <w:rFonts w:ascii="Helvetica" w:eastAsia="Times New Roman" w:hAnsi="Helvetica" w:cs="Times New Roman"/>
          <w:color w:val="111111"/>
          <w:sz w:val="27"/>
          <w:szCs w:val="27"/>
          <w:lang w:eastAsia="en-GB"/>
        </w:rPr>
        <w:t>Explore characteristics of everyday objects and shapes and use mathematical language to describe them.</w:t>
      </w:r>
    </w:p>
    <w:p w:rsidR="00CA7B27" w:rsidRDefault="00CA7B27" w:rsidP="00152B14">
      <w:pPr>
        <w:rPr>
          <w:rFonts w:ascii="Arial" w:hAnsi="Arial" w:cs="Arial"/>
          <w:sz w:val="24"/>
          <w:szCs w:val="24"/>
        </w:rPr>
      </w:pPr>
    </w:p>
    <w:p w:rsidR="00281A77" w:rsidRDefault="00281A77" w:rsidP="00281A77">
      <w:pPr>
        <w:jc w:val="center"/>
        <w:rPr>
          <w:rStyle w:val="Strong"/>
          <w:rFonts w:ascii="Arial" w:hAnsi="Arial" w:cs="Arial"/>
          <w:color w:val="2A2A2A"/>
          <w:sz w:val="24"/>
          <w:szCs w:val="27"/>
          <w:u w:val="single"/>
        </w:rPr>
      </w:pPr>
      <w:r w:rsidRPr="00281A77">
        <w:rPr>
          <w:rStyle w:val="Strong"/>
          <w:rFonts w:ascii="Arial" w:hAnsi="Arial" w:cs="Arial"/>
          <w:color w:val="2A2A2A"/>
          <w:sz w:val="24"/>
          <w:szCs w:val="27"/>
          <w:highlight w:val="lightGray"/>
          <w:u w:val="single"/>
        </w:rPr>
        <w:t xml:space="preserve">Shape, </w:t>
      </w:r>
      <w:r w:rsidRPr="00281A77">
        <w:rPr>
          <w:rStyle w:val="Strong"/>
          <w:rFonts w:ascii="Arial" w:hAnsi="Arial" w:cs="Arial"/>
          <w:color w:val="2A2A2A"/>
          <w:sz w:val="24"/>
          <w:szCs w:val="27"/>
          <w:highlight w:val="lightGray"/>
          <w:u w:val="single"/>
        </w:rPr>
        <w:t>Space</w:t>
      </w:r>
      <w:r w:rsidRPr="00281A77">
        <w:rPr>
          <w:rStyle w:val="Strong"/>
          <w:rFonts w:ascii="Arial" w:hAnsi="Arial" w:cs="Arial"/>
          <w:color w:val="2A2A2A"/>
          <w:sz w:val="24"/>
          <w:szCs w:val="27"/>
          <w:highlight w:val="lightGray"/>
          <w:u w:val="single"/>
        </w:rPr>
        <w:t xml:space="preserve"> and Measure</w:t>
      </w:r>
    </w:p>
    <w:p w:rsidR="00281A77" w:rsidRPr="00281A77" w:rsidRDefault="00766C03" w:rsidP="00281A77">
      <w:pPr>
        <w:jc w:val="center"/>
        <w:rPr>
          <w:rFonts w:ascii="Arial" w:hAnsi="Arial" w:cs="Arial"/>
          <w:szCs w:val="24"/>
        </w:rPr>
      </w:pPr>
      <w:bookmarkStart w:id="0" w:name="_GoBack"/>
      <w:bookmarkEnd w:id="0"/>
      <w:r w:rsidRPr="00281A77">
        <w:rPr>
          <w:rFonts w:ascii="Arial" w:hAnsi="Arial" w:cs="Arial"/>
          <w:noProof/>
          <w:szCs w:val="24"/>
          <w:lang w:eastAsia="en-GB"/>
        </w:rPr>
        <w:drawing>
          <wp:anchor distT="0" distB="0" distL="114300" distR="114300" simplePos="0" relativeHeight="251683840" behindDoc="0" locked="0" layoutInCell="1" allowOverlap="1">
            <wp:simplePos x="0" y="0"/>
            <wp:positionH relativeFrom="column">
              <wp:posOffset>3533775</wp:posOffset>
            </wp:positionH>
            <wp:positionV relativeFrom="paragraph">
              <wp:posOffset>3585845</wp:posOffset>
            </wp:positionV>
            <wp:extent cx="2529840" cy="1897380"/>
            <wp:effectExtent l="19050" t="19050" r="22860" b="26670"/>
            <wp:wrapSquare wrapText="bothSides"/>
            <wp:docPr id="30" name="Picture 30" descr="\\SIB-SRV-000\StaffDocuments$\lize.visagie\Desktop\p13900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B-SRV-000\StaffDocuments$\lize.visagie\Desktop\p1390030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81A77">
        <w:rPr>
          <w:rFonts w:ascii="Arial" w:hAnsi="Arial" w:cs="Arial"/>
          <w:noProof/>
          <w:szCs w:val="24"/>
          <w:lang w:eastAsia="en-GB"/>
        </w:rPr>
        <w:drawing>
          <wp:anchor distT="0" distB="0" distL="114300" distR="114300" simplePos="0" relativeHeight="251681792" behindDoc="0" locked="0" layoutInCell="1" allowOverlap="1">
            <wp:simplePos x="0" y="0"/>
            <wp:positionH relativeFrom="margin">
              <wp:align>center</wp:align>
            </wp:positionH>
            <wp:positionV relativeFrom="paragraph">
              <wp:posOffset>2135505</wp:posOffset>
            </wp:positionV>
            <wp:extent cx="3019425" cy="2264569"/>
            <wp:effectExtent l="19050" t="19050" r="9525" b="21590"/>
            <wp:wrapNone/>
            <wp:docPr id="28" name="Picture 28" descr="\\SIB-SRV-000\StaffDocuments$\lize.visagie\Desktop\36294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B-SRV-000\StaffDocuments$\lize.visagie\Desktop\3629421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9425" cy="22645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81A77">
        <w:rPr>
          <w:rFonts w:ascii="Arial" w:hAnsi="Arial" w:cs="Arial"/>
          <w:noProof/>
          <w:szCs w:val="24"/>
          <w:lang w:eastAsia="en-GB"/>
        </w:rPr>
        <w:drawing>
          <wp:anchor distT="0" distB="0" distL="114300" distR="114300" simplePos="0" relativeHeight="251682816" behindDoc="0" locked="0" layoutInCell="1" allowOverlap="1">
            <wp:simplePos x="0" y="0"/>
            <wp:positionH relativeFrom="column">
              <wp:posOffset>-19050</wp:posOffset>
            </wp:positionH>
            <wp:positionV relativeFrom="paragraph">
              <wp:posOffset>60960</wp:posOffset>
            </wp:positionV>
            <wp:extent cx="2641600" cy="1981200"/>
            <wp:effectExtent l="19050" t="19050" r="25400" b="19050"/>
            <wp:wrapSquare wrapText="bothSides"/>
            <wp:docPr id="31" name="Picture 31" descr="\\SIB-SRV-000\StaffDocuments$\lize.visagie\Desktop\pb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B-SRV-000\StaffDocuments$\lize.visagie\Desktop\pb01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81A77">
        <w:rPr>
          <w:rFonts w:ascii="Arial" w:hAnsi="Arial" w:cs="Arial"/>
          <w:noProof/>
          <w:szCs w:val="24"/>
          <w:lang w:eastAsia="en-GB"/>
        </w:rPr>
        <w:drawing>
          <wp:anchor distT="0" distB="0" distL="114300" distR="114300" simplePos="0" relativeHeight="251680768" behindDoc="0" locked="0" layoutInCell="1" allowOverlap="1">
            <wp:simplePos x="0" y="0"/>
            <wp:positionH relativeFrom="margin">
              <wp:posOffset>3009900</wp:posOffset>
            </wp:positionH>
            <wp:positionV relativeFrom="paragraph">
              <wp:posOffset>50165</wp:posOffset>
            </wp:positionV>
            <wp:extent cx="2657475" cy="1992077"/>
            <wp:effectExtent l="19050" t="19050" r="9525" b="27305"/>
            <wp:wrapNone/>
            <wp:docPr id="27" name="Picture 27" descr="\\SIB-SRV-000\StaffDocuments$\lize.visagie\Desktop\p103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B-SRV-000\StaffDocuments$\lize.visagie\Desktop\p103095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3952" cy="199693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81A77">
        <w:rPr>
          <w:rFonts w:ascii="Arial" w:hAnsi="Arial" w:cs="Arial"/>
          <w:noProof/>
          <w:szCs w:val="24"/>
          <w:lang w:eastAsia="en-GB"/>
        </w:rPr>
        <w:drawing>
          <wp:anchor distT="0" distB="0" distL="114300" distR="114300" simplePos="0" relativeHeight="251684864" behindDoc="0" locked="0" layoutInCell="1" allowOverlap="1">
            <wp:simplePos x="0" y="0"/>
            <wp:positionH relativeFrom="column">
              <wp:posOffset>-304800</wp:posOffset>
            </wp:positionH>
            <wp:positionV relativeFrom="paragraph">
              <wp:posOffset>3622039</wp:posOffset>
            </wp:positionV>
            <wp:extent cx="2476500" cy="1857375"/>
            <wp:effectExtent l="19050" t="19050" r="19050" b="28575"/>
            <wp:wrapSquare wrapText="bothSides"/>
            <wp:docPr id="29" name="Picture 29" descr="\\SIB-SRV-000\StaffDocuments$\lize.visagie\Desktop\p13908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B-SRV-000\StaffDocuments$\lize.visagie\Desktop\p1390819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sectPr w:rsidR="00281A77" w:rsidRPr="00281A77" w:rsidSect="00152B14">
      <w:footerReference w:type="default" r:id="rId3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A57" w:rsidRDefault="000A4A57" w:rsidP="000A4A57">
      <w:pPr>
        <w:spacing w:after="0" w:line="240" w:lineRule="auto"/>
      </w:pPr>
      <w:r>
        <w:separator/>
      </w:r>
    </w:p>
  </w:endnote>
  <w:endnote w:type="continuationSeparator" w:id="0">
    <w:p w:rsidR="000A4A57" w:rsidRDefault="000A4A57" w:rsidP="000A4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bin">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541535"/>
      <w:docPartObj>
        <w:docPartGallery w:val="Page Numbers (Bottom of Page)"/>
        <w:docPartUnique/>
      </w:docPartObj>
    </w:sdtPr>
    <w:sdtEndPr>
      <w:rPr>
        <w:noProof/>
      </w:rPr>
    </w:sdtEndPr>
    <w:sdtContent>
      <w:p w:rsidR="000A4A57" w:rsidRDefault="000A4A57">
        <w:pPr>
          <w:pStyle w:val="Footer"/>
          <w:jc w:val="center"/>
        </w:pPr>
        <w:r>
          <w:fldChar w:fldCharType="begin"/>
        </w:r>
        <w:r>
          <w:instrText xml:space="preserve"> PAGE   \* MERGEFORMAT </w:instrText>
        </w:r>
        <w:r>
          <w:fldChar w:fldCharType="separate"/>
        </w:r>
        <w:r w:rsidR="00766C03">
          <w:rPr>
            <w:noProof/>
          </w:rPr>
          <w:t>5</w:t>
        </w:r>
        <w:r>
          <w:rPr>
            <w:noProof/>
          </w:rPr>
          <w:fldChar w:fldCharType="end"/>
        </w:r>
      </w:p>
    </w:sdtContent>
  </w:sdt>
  <w:p w:rsidR="000A4A57" w:rsidRDefault="000A4A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A57" w:rsidRDefault="000A4A57" w:rsidP="000A4A57">
      <w:pPr>
        <w:spacing w:after="0" w:line="240" w:lineRule="auto"/>
      </w:pPr>
      <w:r>
        <w:separator/>
      </w:r>
    </w:p>
  </w:footnote>
  <w:footnote w:type="continuationSeparator" w:id="0">
    <w:p w:rsidR="000A4A57" w:rsidRDefault="000A4A57" w:rsidP="000A4A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0203"/>
    <w:multiLevelType w:val="multilevel"/>
    <w:tmpl w:val="DE2C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FB2FBD"/>
    <w:multiLevelType w:val="multilevel"/>
    <w:tmpl w:val="3324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B14"/>
    <w:rsid w:val="000A4A57"/>
    <w:rsid w:val="00152B14"/>
    <w:rsid w:val="001C372C"/>
    <w:rsid w:val="00281A77"/>
    <w:rsid w:val="007652A3"/>
    <w:rsid w:val="00766C03"/>
    <w:rsid w:val="007D20F0"/>
    <w:rsid w:val="008C3306"/>
    <w:rsid w:val="00CA7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1E7B0"/>
  <w15:chartTrackingRefBased/>
  <w15:docId w15:val="{98F3DCC4-7515-4190-BA7B-DD80B5DD8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52B14"/>
    <w:rPr>
      <w:b/>
      <w:bCs/>
    </w:rPr>
  </w:style>
  <w:style w:type="character" w:styleId="Emphasis">
    <w:name w:val="Emphasis"/>
    <w:basedOn w:val="DefaultParagraphFont"/>
    <w:uiPriority w:val="20"/>
    <w:qFormat/>
    <w:rsid w:val="00152B14"/>
    <w:rPr>
      <w:i/>
      <w:iCs/>
    </w:rPr>
  </w:style>
  <w:style w:type="paragraph" w:styleId="Header">
    <w:name w:val="header"/>
    <w:basedOn w:val="Normal"/>
    <w:link w:val="HeaderChar"/>
    <w:uiPriority w:val="99"/>
    <w:unhideWhenUsed/>
    <w:rsid w:val="000A4A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A57"/>
  </w:style>
  <w:style w:type="paragraph" w:styleId="Footer">
    <w:name w:val="footer"/>
    <w:basedOn w:val="Normal"/>
    <w:link w:val="FooterChar"/>
    <w:uiPriority w:val="99"/>
    <w:unhideWhenUsed/>
    <w:rsid w:val="000A4A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905514">
      <w:bodyDiv w:val="1"/>
      <w:marLeft w:val="0"/>
      <w:marRight w:val="0"/>
      <w:marTop w:val="0"/>
      <w:marBottom w:val="0"/>
      <w:divBdr>
        <w:top w:val="none" w:sz="0" w:space="0" w:color="auto"/>
        <w:left w:val="none" w:sz="0" w:space="0" w:color="auto"/>
        <w:bottom w:val="none" w:sz="0" w:space="0" w:color="auto"/>
        <w:right w:val="none" w:sz="0" w:space="0" w:color="auto"/>
      </w:divBdr>
      <w:divsChild>
        <w:div w:id="87164644">
          <w:marLeft w:val="0"/>
          <w:marRight w:val="0"/>
          <w:marTop w:val="0"/>
          <w:marBottom w:val="150"/>
          <w:divBdr>
            <w:top w:val="none" w:sz="0" w:space="0" w:color="auto"/>
            <w:left w:val="none" w:sz="0" w:space="0" w:color="auto"/>
            <w:bottom w:val="none" w:sz="0" w:space="0" w:color="auto"/>
            <w:right w:val="none" w:sz="0" w:space="0" w:color="auto"/>
          </w:divBdr>
          <w:divsChild>
            <w:div w:id="2000503432">
              <w:marLeft w:val="0"/>
              <w:marRight w:val="0"/>
              <w:marTop w:val="0"/>
              <w:marBottom w:val="0"/>
              <w:divBdr>
                <w:top w:val="none" w:sz="0" w:space="0" w:color="auto"/>
                <w:left w:val="none" w:sz="0" w:space="0" w:color="auto"/>
                <w:bottom w:val="none" w:sz="0" w:space="0" w:color="auto"/>
                <w:right w:val="none" w:sz="0" w:space="0" w:color="auto"/>
              </w:divBdr>
            </w:div>
          </w:divsChild>
        </w:div>
        <w:div w:id="1543907012">
          <w:marLeft w:val="0"/>
          <w:marRight w:val="0"/>
          <w:marTop w:val="0"/>
          <w:marBottom w:val="0"/>
          <w:divBdr>
            <w:top w:val="none" w:sz="0" w:space="0" w:color="auto"/>
            <w:left w:val="none" w:sz="0" w:space="0" w:color="auto"/>
            <w:bottom w:val="none" w:sz="0" w:space="0" w:color="auto"/>
            <w:right w:val="none" w:sz="0" w:space="0" w:color="auto"/>
          </w:divBdr>
        </w:div>
      </w:divsChild>
    </w:div>
    <w:div w:id="120239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5</Pages>
  <Words>462</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MPA</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Visagie, Lize</dc:creator>
  <cp:keywords/>
  <dc:description/>
  <cp:lastModifiedBy>Visagie, Lize</cp:lastModifiedBy>
  <cp:revision>4</cp:revision>
  <dcterms:created xsi:type="dcterms:W3CDTF">2020-10-16T07:46:00Z</dcterms:created>
  <dcterms:modified xsi:type="dcterms:W3CDTF">2020-10-16T11:41:00Z</dcterms:modified>
</cp:coreProperties>
</file>